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00" w:rsidRDefault="00400900" w:rsidP="003C5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900" w:rsidRDefault="00D80304" w:rsidP="003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TAMPA BAY DOWNS </w:t>
      </w:r>
      <w:bookmarkStart w:id="0" w:name="_GoBack"/>
      <w:bookmarkEnd w:id="0"/>
    </w:p>
    <w:p w:rsidR="00B46333" w:rsidRDefault="00B46333" w:rsidP="003C5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0D">
        <w:rPr>
          <w:rFonts w:ascii="Times New Roman" w:hAnsi="Times New Roman" w:cs="Times New Roman"/>
          <w:b/>
          <w:sz w:val="28"/>
          <w:szCs w:val="28"/>
        </w:rPr>
        <w:t>COLLEGE DAYS PROPOSA</w:t>
      </w:r>
      <w:r w:rsidR="003C550D" w:rsidRPr="003C550D">
        <w:rPr>
          <w:rFonts w:ascii="Times New Roman" w:hAnsi="Times New Roman" w:cs="Times New Roman"/>
          <w:b/>
          <w:sz w:val="28"/>
          <w:szCs w:val="28"/>
        </w:rPr>
        <w:t>L</w:t>
      </w:r>
    </w:p>
    <w:p w:rsidR="003C550D" w:rsidRDefault="003C550D" w:rsidP="003C55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17C" w:rsidRDefault="0050717C" w:rsidP="003C55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“College Days” contest is open to all current </w:t>
      </w:r>
      <w:r w:rsidR="0022681A"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 xml:space="preserve">junior, sophomore and freshmen college students and </w:t>
      </w:r>
      <w:r w:rsidR="0022681A"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 xml:space="preserve">high school seniors planning to enroll in </w:t>
      </w:r>
      <w:r w:rsidR="0022681A">
        <w:rPr>
          <w:rFonts w:ascii="Times New Roman" w:hAnsi="Times New Roman" w:cs="Times New Roman"/>
          <w:sz w:val="24"/>
          <w:szCs w:val="24"/>
        </w:rPr>
        <w:t xml:space="preserve">a U.S. </w:t>
      </w:r>
      <w:r>
        <w:rPr>
          <w:rFonts w:ascii="Times New Roman" w:hAnsi="Times New Roman" w:cs="Times New Roman"/>
          <w:sz w:val="24"/>
          <w:szCs w:val="24"/>
        </w:rPr>
        <w:t xml:space="preserve">college upon graduation. All students of four-year </w:t>
      </w:r>
      <w:r w:rsidR="00D20B64">
        <w:rPr>
          <w:rFonts w:ascii="Times New Roman" w:hAnsi="Times New Roman" w:cs="Times New Roman"/>
          <w:sz w:val="24"/>
          <w:szCs w:val="24"/>
        </w:rPr>
        <w:t xml:space="preserve">U.S. </w:t>
      </w:r>
      <w:r w:rsidR="00B50601">
        <w:rPr>
          <w:rFonts w:ascii="Times New Roman" w:hAnsi="Times New Roman" w:cs="Times New Roman"/>
          <w:sz w:val="24"/>
          <w:szCs w:val="24"/>
        </w:rPr>
        <w:t xml:space="preserve">colleges, </w:t>
      </w:r>
      <w:r>
        <w:rPr>
          <w:rFonts w:ascii="Times New Roman" w:hAnsi="Times New Roman" w:cs="Times New Roman"/>
          <w:sz w:val="24"/>
          <w:szCs w:val="24"/>
        </w:rPr>
        <w:t xml:space="preserve">two-year </w:t>
      </w:r>
      <w:r w:rsidR="00D20B64">
        <w:rPr>
          <w:rFonts w:ascii="Times New Roman" w:hAnsi="Times New Roman" w:cs="Times New Roman"/>
          <w:sz w:val="24"/>
          <w:szCs w:val="24"/>
        </w:rPr>
        <w:t xml:space="preserve">U.S. </w:t>
      </w:r>
      <w:r>
        <w:rPr>
          <w:rFonts w:ascii="Times New Roman" w:hAnsi="Times New Roman" w:cs="Times New Roman"/>
          <w:sz w:val="24"/>
          <w:szCs w:val="24"/>
        </w:rPr>
        <w:t xml:space="preserve">colleges and technical schools </w:t>
      </w:r>
      <w:r w:rsidR="00B50601">
        <w:rPr>
          <w:rFonts w:ascii="Times New Roman" w:hAnsi="Times New Roman" w:cs="Times New Roman"/>
          <w:sz w:val="24"/>
          <w:szCs w:val="24"/>
        </w:rPr>
        <w:t xml:space="preserve">and high school seniors </w:t>
      </w:r>
      <w:r>
        <w:rPr>
          <w:rFonts w:ascii="Times New Roman" w:hAnsi="Times New Roman" w:cs="Times New Roman"/>
          <w:sz w:val="24"/>
          <w:szCs w:val="24"/>
        </w:rPr>
        <w:t>are eligible.</w:t>
      </w:r>
      <w:r w:rsidR="00400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1AF" w:rsidRDefault="0050717C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482C">
        <w:rPr>
          <w:rFonts w:ascii="Times New Roman" w:hAnsi="Times New Roman" w:cs="Times New Roman"/>
          <w:sz w:val="24"/>
          <w:szCs w:val="24"/>
        </w:rPr>
        <w:t xml:space="preserve">To enter the contest, eligible students must complete an entry form that can be obtained </w:t>
      </w:r>
      <w:r w:rsidR="00B50601">
        <w:rPr>
          <w:rFonts w:ascii="Times New Roman" w:hAnsi="Times New Roman" w:cs="Times New Roman"/>
          <w:sz w:val="24"/>
          <w:szCs w:val="24"/>
        </w:rPr>
        <w:t xml:space="preserve">on Jan. 12 </w:t>
      </w:r>
      <w:r w:rsidRPr="0042482C">
        <w:rPr>
          <w:rFonts w:ascii="Times New Roman" w:hAnsi="Times New Roman" w:cs="Times New Roman"/>
          <w:sz w:val="24"/>
          <w:szCs w:val="24"/>
        </w:rPr>
        <w:t xml:space="preserve">at the Customer </w:t>
      </w:r>
      <w:r w:rsidR="0042482C" w:rsidRPr="0042482C">
        <w:rPr>
          <w:rFonts w:ascii="Times New Roman" w:hAnsi="Times New Roman" w:cs="Times New Roman"/>
          <w:sz w:val="24"/>
          <w:szCs w:val="24"/>
        </w:rPr>
        <w:t>Service Desk and submit it by the en</w:t>
      </w:r>
      <w:r w:rsidR="00B50601">
        <w:rPr>
          <w:rFonts w:ascii="Times New Roman" w:hAnsi="Times New Roman" w:cs="Times New Roman"/>
          <w:sz w:val="24"/>
          <w:szCs w:val="24"/>
        </w:rPr>
        <w:t>d of racing that day</w:t>
      </w:r>
      <w:r w:rsidR="0042482C" w:rsidRPr="0042482C">
        <w:rPr>
          <w:rFonts w:ascii="Times New Roman" w:hAnsi="Times New Roman" w:cs="Times New Roman"/>
          <w:sz w:val="24"/>
          <w:szCs w:val="24"/>
        </w:rPr>
        <w:t>. All categories must be filled out completely to be considered.</w:t>
      </w:r>
    </w:p>
    <w:p w:rsidR="003C550D" w:rsidRDefault="00F32F0B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</w:t>
      </w:r>
      <w:r w:rsidR="00055D4E">
        <w:rPr>
          <w:rFonts w:ascii="Times New Roman" w:hAnsi="Times New Roman" w:cs="Times New Roman"/>
          <w:sz w:val="24"/>
          <w:szCs w:val="24"/>
        </w:rPr>
        <w:t xml:space="preserve">on the completion of </w:t>
      </w:r>
      <w:r>
        <w:rPr>
          <w:rFonts w:ascii="Times New Roman" w:hAnsi="Times New Roman" w:cs="Times New Roman"/>
          <w:sz w:val="24"/>
          <w:szCs w:val="24"/>
        </w:rPr>
        <w:t>racing</w:t>
      </w:r>
      <w:r w:rsidR="00055D4E">
        <w:rPr>
          <w:rFonts w:ascii="Times New Roman" w:hAnsi="Times New Roman" w:cs="Times New Roman"/>
          <w:sz w:val="24"/>
          <w:szCs w:val="24"/>
        </w:rPr>
        <w:t xml:space="preserve"> on Jan. 12</w:t>
      </w:r>
      <w:r>
        <w:rPr>
          <w:rFonts w:ascii="Times New Roman" w:hAnsi="Times New Roman" w:cs="Times New Roman"/>
          <w:sz w:val="24"/>
          <w:szCs w:val="24"/>
        </w:rPr>
        <w:t>, 25 contest finalists will be drawn</w:t>
      </w:r>
      <w:r w:rsidR="00D20B64">
        <w:rPr>
          <w:rFonts w:ascii="Times New Roman" w:hAnsi="Times New Roman" w:cs="Times New Roman"/>
          <w:sz w:val="24"/>
          <w:szCs w:val="24"/>
        </w:rPr>
        <w:t xml:space="preserve"> randomly</w:t>
      </w:r>
      <w:r w:rsidR="003C550D" w:rsidRPr="005F41AF">
        <w:rPr>
          <w:rFonts w:ascii="Times New Roman" w:hAnsi="Times New Roman" w:cs="Times New Roman"/>
          <w:sz w:val="24"/>
          <w:szCs w:val="24"/>
        </w:rPr>
        <w:t>.</w:t>
      </w:r>
      <w:r w:rsidR="00D20B64">
        <w:rPr>
          <w:rFonts w:ascii="Times New Roman" w:hAnsi="Times New Roman" w:cs="Times New Roman"/>
          <w:sz w:val="24"/>
          <w:szCs w:val="24"/>
        </w:rPr>
        <w:t xml:space="preserve"> Each finalist</w:t>
      </w:r>
      <w:r>
        <w:rPr>
          <w:rFonts w:ascii="Times New Roman" w:hAnsi="Times New Roman" w:cs="Times New Roman"/>
          <w:sz w:val="24"/>
          <w:szCs w:val="24"/>
        </w:rPr>
        <w:t xml:space="preserve"> will be notified by a track official</w:t>
      </w:r>
      <w:r w:rsidR="00D20B64">
        <w:rPr>
          <w:rFonts w:ascii="Times New Roman" w:hAnsi="Times New Roman" w:cs="Times New Roman"/>
          <w:sz w:val="24"/>
          <w:szCs w:val="24"/>
        </w:rPr>
        <w:t xml:space="preserve"> and will proceed to </w:t>
      </w:r>
      <w:r w:rsidR="00400900">
        <w:rPr>
          <w:rFonts w:ascii="Times New Roman" w:hAnsi="Times New Roman" w:cs="Times New Roman"/>
          <w:sz w:val="24"/>
          <w:szCs w:val="24"/>
        </w:rPr>
        <w:t>the competition to receive one of</w:t>
      </w:r>
      <w:r w:rsidR="00C21D12">
        <w:rPr>
          <w:rFonts w:ascii="Times New Roman" w:hAnsi="Times New Roman" w:cs="Times New Roman"/>
          <w:sz w:val="24"/>
          <w:szCs w:val="24"/>
        </w:rPr>
        <w:t xml:space="preserve"> five $2,0</w:t>
      </w:r>
      <w:r w:rsidR="00400900">
        <w:rPr>
          <w:rFonts w:ascii="Times New Roman" w:hAnsi="Times New Roman" w:cs="Times New Roman"/>
          <w:sz w:val="24"/>
          <w:szCs w:val="24"/>
        </w:rPr>
        <w:t>00 scholarships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2F0B" w:rsidRDefault="00F32F0B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finalist will be required to submit an essay of </w:t>
      </w:r>
      <w:r w:rsidRPr="0022681A">
        <w:rPr>
          <w:rFonts w:ascii="Times New Roman" w:hAnsi="Times New Roman" w:cs="Times New Roman"/>
          <w:b/>
          <w:sz w:val="24"/>
          <w:szCs w:val="24"/>
        </w:rPr>
        <w:t>300/500</w:t>
      </w:r>
      <w:r>
        <w:rPr>
          <w:rFonts w:ascii="Times New Roman" w:hAnsi="Times New Roman" w:cs="Times New Roman"/>
          <w:sz w:val="24"/>
          <w:szCs w:val="24"/>
        </w:rPr>
        <w:t xml:space="preserve"> words or less on </w:t>
      </w:r>
      <w:r w:rsidR="00400900">
        <w:rPr>
          <w:rFonts w:ascii="Times New Roman" w:hAnsi="Times New Roman" w:cs="Times New Roman"/>
          <w:sz w:val="24"/>
          <w:szCs w:val="24"/>
        </w:rPr>
        <w:t>the following subject: “Marketing Horse Racin</w:t>
      </w:r>
      <w:r w:rsidR="00055D4E">
        <w:rPr>
          <w:rFonts w:ascii="Times New Roman" w:hAnsi="Times New Roman" w:cs="Times New Roman"/>
          <w:sz w:val="24"/>
          <w:szCs w:val="24"/>
        </w:rPr>
        <w:t xml:space="preserve">g To a New Generation of </w:t>
      </w:r>
      <w:r w:rsidR="00D20B64">
        <w:rPr>
          <w:rFonts w:ascii="Times New Roman" w:hAnsi="Times New Roman" w:cs="Times New Roman"/>
          <w:sz w:val="24"/>
          <w:szCs w:val="24"/>
        </w:rPr>
        <w:t>Fans</w:t>
      </w:r>
      <w:r w:rsidR="00400900">
        <w:rPr>
          <w:rFonts w:ascii="Times New Roman" w:hAnsi="Times New Roman" w:cs="Times New Roman"/>
          <w:sz w:val="24"/>
          <w:szCs w:val="24"/>
        </w:rPr>
        <w:t>,” with an emphasis on initiatives aimed at a</w:t>
      </w:r>
      <w:r w:rsidR="00055D4E">
        <w:rPr>
          <w:rFonts w:ascii="Times New Roman" w:hAnsi="Times New Roman" w:cs="Times New Roman"/>
          <w:sz w:val="24"/>
          <w:szCs w:val="24"/>
        </w:rPr>
        <w:t>ttracting and retaining new followers</w:t>
      </w:r>
      <w:r w:rsidR="00D20B64">
        <w:rPr>
          <w:rFonts w:ascii="Times New Roman" w:hAnsi="Times New Roman" w:cs="Times New Roman"/>
          <w:sz w:val="24"/>
          <w:szCs w:val="24"/>
        </w:rPr>
        <w:t xml:space="preserve"> of the sport</w:t>
      </w:r>
      <w:r w:rsidR="00400900">
        <w:rPr>
          <w:rFonts w:ascii="Times New Roman" w:hAnsi="Times New Roman" w:cs="Times New Roman"/>
          <w:sz w:val="24"/>
          <w:szCs w:val="24"/>
        </w:rPr>
        <w:t>.</w:t>
      </w:r>
    </w:p>
    <w:p w:rsidR="00400900" w:rsidRDefault="00400900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deadline for finalists to submit their essays is Feb. 2. Entries may be </w:t>
      </w:r>
      <w:r w:rsidR="00055D4E">
        <w:rPr>
          <w:rFonts w:ascii="Times New Roman" w:hAnsi="Times New Roman" w:cs="Times New Roman"/>
          <w:sz w:val="24"/>
          <w:szCs w:val="24"/>
        </w:rPr>
        <w:t xml:space="preserve">typed or hand-written. They should </w:t>
      </w:r>
      <w:r>
        <w:rPr>
          <w:rFonts w:ascii="Times New Roman" w:hAnsi="Times New Roman" w:cs="Times New Roman"/>
          <w:sz w:val="24"/>
          <w:szCs w:val="24"/>
        </w:rPr>
        <w:t>be submitted to the General Office on the second floor or the Publicity Office, also on the second floor.</w:t>
      </w:r>
    </w:p>
    <w:p w:rsidR="00055D4E" w:rsidRDefault="0022681A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panel of judges will rank each essay and announce the four winners by March 2.</w:t>
      </w:r>
      <w:r w:rsidR="00055D4E">
        <w:rPr>
          <w:rFonts w:ascii="Times New Roman" w:hAnsi="Times New Roman" w:cs="Times New Roman"/>
          <w:sz w:val="24"/>
          <w:szCs w:val="24"/>
        </w:rPr>
        <w:t xml:space="preserve"> Criteria will </w:t>
      </w:r>
      <w:r w:rsidR="00B50601">
        <w:rPr>
          <w:rFonts w:ascii="Times New Roman" w:hAnsi="Times New Roman" w:cs="Times New Roman"/>
          <w:sz w:val="24"/>
          <w:szCs w:val="24"/>
        </w:rPr>
        <w:t xml:space="preserve">include, but not be limited to, </w:t>
      </w:r>
      <w:r w:rsidR="00055D4E">
        <w:rPr>
          <w:rFonts w:ascii="Times New Roman" w:hAnsi="Times New Roman" w:cs="Times New Roman"/>
          <w:sz w:val="24"/>
          <w:szCs w:val="24"/>
        </w:rPr>
        <w:t xml:space="preserve">feasibility of the marketing plan presented; originality; understanding of the horse racing industry; clarity; and </w:t>
      </w:r>
      <w:r w:rsidR="00B50601">
        <w:rPr>
          <w:rFonts w:ascii="Times New Roman" w:hAnsi="Times New Roman" w:cs="Times New Roman"/>
          <w:sz w:val="24"/>
          <w:szCs w:val="24"/>
        </w:rPr>
        <w:t xml:space="preserve">grammar and </w:t>
      </w:r>
      <w:r w:rsidR="00055D4E">
        <w:rPr>
          <w:rFonts w:ascii="Times New Roman" w:hAnsi="Times New Roman" w:cs="Times New Roman"/>
          <w:sz w:val="24"/>
          <w:szCs w:val="24"/>
        </w:rPr>
        <w:t>spelling.</w:t>
      </w:r>
    </w:p>
    <w:p w:rsidR="00400900" w:rsidRDefault="0022681A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non-winners will receive two passes good for free admission on any racing day.</w:t>
      </w:r>
    </w:p>
    <w:p w:rsidR="0022681A" w:rsidRDefault="0022681A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scholarships will be awarded through the Upper Tampa Bay Chamber of Commerce Educational Foundation.</w:t>
      </w:r>
    </w:p>
    <w:p w:rsidR="0022681A" w:rsidRPr="005F41AF" w:rsidRDefault="00055D4E" w:rsidP="005F41A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Track employees and their family members are not eligible. All </w:t>
      </w:r>
      <w:r w:rsidR="0022681A">
        <w:rPr>
          <w:rFonts w:ascii="Times New Roman" w:hAnsi="Times New Roman" w:cs="Times New Roman"/>
          <w:sz w:val="24"/>
          <w:szCs w:val="24"/>
        </w:rPr>
        <w:t>decision</w:t>
      </w:r>
      <w:r>
        <w:rPr>
          <w:rFonts w:ascii="Times New Roman" w:hAnsi="Times New Roman" w:cs="Times New Roman"/>
          <w:sz w:val="24"/>
          <w:szCs w:val="24"/>
        </w:rPr>
        <w:t xml:space="preserve">s of the judges shall </w:t>
      </w:r>
      <w:r w:rsidR="0022681A">
        <w:rPr>
          <w:rFonts w:ascii="Times New Roman" w:hAnsi="Times New Roman" w:cs="Times New Roman"/>
          <w:sz w:val="24"/>
          <w:szCs w:val="24"/>
        </w:rPr>
        <w:t xml:space="preserve">be final. </w:t>
      </w:r>
    </w:p>
    <w:p w:rsidR="003C550D" w:rsidRPr="003C550D" w:rsidRDefault="003C550D" w:rsidP="003C55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3C550D" w:rsidRPr="003C550D" w:rsidSect="0045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0C8"/>
    <w:multiLevelType w:val="hybridMultilevel"/>
    <w:tmpl w:val="94864CCA"/>
    <w:lvl w:ilvl="0" w:tplc="F35A7F8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574057"/>
    <w:multiLevelType w:val="hybridMultilevel"/>
    <w:tmpl w:val="F6D62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A27E2"/>
    <w:multiLevelType w:val="hybridMultilevel"/>
    <w:tmpl w:val="2714B546"/>
    <w:lvl w:ilvl="0" w:tplc="46CE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33"/>
    <w:rsid w:val="00055D4E"/>
    <w:rsid w:val="0007370D"/>
    <w:rsid w:val="00140504"/>
    <w:rsid w:val="00155593"/>
    <w:rsid w:val="0022681A"/>
    <w:rsid w:val="00315803"/>
    <w:rsid w:val="003C550D"/>
    <w:rsid w:val="00400900"/>
    <w:rsid w:val="0042482C"/>
    <w:rsid w:val="00454548"/>
    <w:rsid w:val="0050717C"/>
    <w:rsid w:val="00580153"/>
    <w:rsid w:val="005F41AF"/>
    <w:rsid w:val="00630892"/>
    <w:rsid w:val="006D3F53"/>
    <w:rsid w:val="00763868"/>
    <w:rsid w:val="00866186"/>
    <w:rsid w:val="00892E1E"/>
    <w:rsid w:val="00B46333"/>
    <w:rsid w:val="00B50601"/>
    <w:rsid w:val="00BD3EA9"/>
    <w:rsid w:val="00C21D12"/>
    <w:rsid w:val="00D20B64"/>
    <w:rsid w:val="00D80304"/>
    <w:rsid w:val="00E12F38"/>
    <w:rsid w:val="00F32F0B"/>
    <w:rsid w:val="00F42BB1"/>
    <w:rsid w:val="00F970DF"/>
    <w:rsid w:val="00FF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0A2C"/>
  <w15:docId w15:val="{E518B9D2-9412-43D7-ADC0-81B8E092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Pressbox</dc:creator>
  <cp:lastModifiedBy>Jerry Custin</cp:lastModifiedBy>
  <cp:revision>2</cp:revision>
  <dcterms:created xsi:type="dcterms:W3CDTF">2018-10-11T16:08:00Z</dcterms:created>
  <dcterms:modified xsi:type="dcterms:W3CDTF">2018-10-11T16:08:00Z</dcterms:modified>
</cp:coreProperties>
</file>